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1D9" w:rsidRPr="00EF256E" w:rsidRDefault="00A87C6B" w:rsidP="00EF256E">
      <w:pPr>
        <w:spacing w:line="360" w:lineRule="auto"/>
        <w:jc w:val="center"/>
        <w:rPr>
          <w:rFonts w:ascii="Trebuchet MS" w:hAnsi="Trebuchet MS"/>
          <w:b/>
          <w:bCs/>
          <w:sz w:val="28"/>
          <w:szCs w:val="28"/>
        </w:rPr>
      </w:pPr>
      <w:r w:rsidRPr="00EF256E">
        <w:rPr>
          <w:rFonts w:ascii="Trebuchet MS" w:hAnsi="Trebuchet MS"/>
          <w:b/>
          <w:bCs/>
          <w:sz w:val="28"/>
          <w:szCs w:val="28"/>
        </w:rPr>
        <w:t>EMPLOYMENT CONTRACT</w:t>
      </w:r>
    </w:p>
    <w:p w:rsidR="001B61D9" w:rsidRPr="00EF256E" w:rsidRDefault="00A87C6B" w:rsidP="00EF256E">
      <w:pPr>
        <w:spacing w:line="360" w:lineRule="auto"/>
        <w:jc w:val="both"/>
        <w:rPr>
          <w:rFonts w:ascii="Trebuchet MS" w:hAnsi="Trebuchet MS"/>
          <w:color w:val="000000" w:themeColor="text1"/>
          <w:sz w:val="24"/>
          <w:szCs w:val="24"/>
        </w:rPr>
      </w:pPr>
      <w:r w:rsidRPr="00EF256E">
        <w:rPr>
          <w:rFonts w:ascii="Trebuchet MS" w:hAnsi="Trebuchet MS"/>
          <w:color w:val="000000" w:themeColor="text1"/>
          <w:sz w:val="24"/>
          <w:szCs w:val="24"/>
        </w:rPr>
        <w:t>This Employment Contract (the “Agreement”) is entered into this ___ day of ____________, 2025, by and between [Company Name], a company registered under the laws of the Federal Republic of Nigeria, with its principal office at [Company</w:t>
      </w:r>
      <w:r w:rsidRPr="00EF256E">
        <w:rPr>
          <w:rFonts w:ascii="Trebuchet MS" w:hAnsi="Trebuchet MS"/>
          <w:color w:val="000000" w:themeColor="text1"/>
          <w:sz w:val="24"/>
          <w:szCs w:val="24"/>
        </w:rPr>
        <w:t xml:space="preserve"> Address] (hereinafter referred to as the “Employer”), and [Employee Full Name], residing at [Employee Address] (hereinafter referred to as the “Employee”).</w:t>
      </w:r>
      <w:bookmarkStart w:id="0" w:name="_GoBack"/>
      <w:bookmarkEnd w:id="0"/>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1.</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POSITION AND DUTIES</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The Employee shall be employed as [Job Title] and agrees to diligently perfo</w:t>
      </w:r>
      <w:r w:rsidRPr="00EF256E">
        <w:rPr>
          <w:rFonts w:ascii="Trebuchet MS" w:hAnsi="Trebuchet MS"/>
          <w:color w:val="000000" w:themeColor="text1"/>
          <w:sz w:val="24"/>
          <w:szCs w:val="24"/>
        </w:rPr>
        <w:t>rm all duties as may be assigned by the Employer. The Employee shall faithfully serve the Employer and use their best efforts to promote the interests and welfare of the company.</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2.</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TERM OF EMPLOYMENT</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This Agreement shall commence on [Start Date] and shall</w:t>
      </w:r>
      <w:r w:rsidRPr="00EF256E">
        <w:rPr>
          <w:rFonts w:ascii="Trebuchet MS" w:hAnsi="Trebuchet MS"/>
          <w:color w:val="000000" w:themeColor="text1"/>
          <w:sz w:val="24"/>
          <w:szCs w:val="24"/>
        </w:rPr>
        <w:t xml:space="preserve"> continue until terminated in accordance with the provisions of this Agreement.</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3.</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REMUNERATION</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 xml:space="preserve">The Employee shall receive a monthly salary of </w:t>
      </w:r>
      <w:proofErr w:type="gramStart"/>
      <w:r w:rsidRPr="00EF256E">
        <w:rPr>
          <w:rFonts w:ascii="Arial" w:hAnsi="Arial" w:cs="Arial"/>
          <w:color w:val="000000" w:themeColor="text1"/>
          <w:sz w:val="24"/>
          <w:szCs w:val="24"/>
        </w:rPr>
        <w:t>₦</w:t>
      </w:r>
      <w:r w:rsidRPr="00EF256E">
        <w:rPr>
          <w:rFonts w:ascii="Trebuchet MS" w:hAnsi="Trebuchet MS"/>
          <w:color w:val="000000" w:themeColor="text1"/>
          <w:sz w:val="24"/>
          <w:szCs w:val="24"/>
        </w:rPr>
        <w:t>[</w:t>
      </w:r>
      <w:proofErr w:type="gramEnd"/>
      <w:r w:rsidRPr="00EF256E">
        <w:rPr>
          <w:rFonts w:ascii="Trebuchet MS" w:hAnsi="Trebuchet MS"/>
          <w:color w:val="000000" w:themeColor="text1"/>
          <w:sz w:val="24"/>
          <w:szCs w:val="24"/>
        </w:rPr>
        <w:t>Amount], payable at the end of each month, subject to applicable deductions. The Employee may be entitled to pe</w:t>
      </w:r>
      <w:r w:rsidRPr="00EF256E">
        <w:rPr>
          <w:rFonts w:ascii="Trebuchet MS" w:hAnsi="Trebuchet MS"/>
          <w:color w:val="000000" w:themeColor="text1"/>
          <w:sz w:val="24"/>
          <w:szCs w:val="24"/>
        </w:rPr>
        <w:t>rformance bonuses and allowances as determined by the Employer.</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4.</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WORK HOURS AND LEAVE</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 xml:space="preserve">The Employee shall work from [Work Hours, e.g., 9:00 AM to 5:00 PM], Monday to Friday. The Employee is entitled to annual leave of [e.g., 15 working days], sick leave, </w:t>
      </w:r>
      <w:r w:rsidRPr="00EF256E">
        <w:rPr>
          <w:rFonts w:ascii="Trebuchet MS" w:hAnsi="Trebuchet MS"/>
          <w:color w:val="000000" w:themeColor="text1"/>
          <w:sz w:val="24"/>
          <w:szCs w:val="24"/>
        </w:rPr>
        <w:t>and public holidays, as stipulated in the company’s HR policy.</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lastRenderedPageBreak/>
        <w:t>5.</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REMOTE WORK AND CONFIDENTIALITY</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Where remote work is applicable, the Employee agrees to maintain professionalism, confidentiality, and consistent performance. All company information accesse</w:t>
      </w:r>
      <w:r w:rsidRPr="00EF256E">
        <w:rPr>
          <w:rFonts w:ascii="Trebuchet MS" w:hAnsi="Trebuchet MS"/>
          <w:color w:val="000000" w:themeColor="text1"/>
          <w:sz w:val="24"/>
          <w:szCs w:val="24"/>
        </w:rPr>
        <w:t>d remotely must be kept confidential.</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6.</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INTELLECTUAL PROPERTY</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All inventions, designs, strategies, and intellectual property developed by the Employee during the term of employment shall be the sole property of the Employer.</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7.</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TERMINATION</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Either party ma</w:t>
      </w:r>
      <w:r w:rsidRPr="00EF256E">
        <w:rPr>
          <w:rFonts w:ascii="Trebuchet MS" w:hAnsi="Trebuchet MS"/>
          <w:color w:val="000000" w:themeColor="text1"/>
          <w:sz w:val="24"/>
          <w:szCs w:val="24"/>
        </w:rPr>
        <w:t>y terminate this Agreement by providing one month’s written notice or payment in lieu of notice. The Employer reserves the right to terminate this Agreement for gross misconduct, incompetence, or breach of policy.</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8.</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CONDUCT AND ETHICS</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The Employee shall a</w:t>
      </w:r>
      <w:r w:rsidRPr="00EF256E">
        <w:rPr>
          <w:rFonts w:ascii="Trebuchet MS" w:hAnsi="Trebuchet MS"/>
          <w:color w:val="000000" w:themeColor="text1"/>
          <w:sz w:val="24"/>
          <w:szCs w:val="24"/>
        </w:rPr>
        <w:t>dhere to the company’s code of conduct, display professionalism, and refrain from any act that may bring disrepute to the company.</w:t>
      </w:r>
    </w:p>
    <w:p w:rsidR="001B61D9" w:rsidRPr="00EF256E" w:rsidRDefault="00EF256E" w:rsidP="00EF256E">
      <w:pPr>
        <w:pStyle w:val="Heading1"/>
        <w:spacing w:line="360" w:lineRule="auto"/>
        <w:ind w:left="720" w:hanging="720"/>
        <w:jc w:val="both"/>
        <w:rPr>
          <w:rFonts w:ascii="Trebuchet MS" w:hAnsi="Trebuchet MS"/>
          <w:color w:val="000000" w:themeColor="text1"/>
          <w:sz w:val="24"/>
          <w:szCs w:val="24"/>
        </w:rPr>
      </w:pPr>
      <w:r>
        <w:rPr>
          <w:rFonts w:ascii="Trebuchet MS" w:hAnsi="Trebuchet MS"/>
          <w:color w:val="000000" w:themeColor="text1"/>
          <w:sz w:val="24"/>
          <w:szCs w:val="24"/>
        </w:rPr>
        <w:t>9.</w:t>
      </w:r>
      <w:r>
        <w:rPr>
          <w:rFonts w:ascii="Trebuchet MS" w:hAnsi="Trebuchet MS"/>
          <w:color w:val="000000" w:themeColor="text1"/>
          <w:sz w:val="24"/>
          <w:szCs w:val="24"/>
        </w:rPr>
        <w:tab/>
      </w:r>
      <w:r w:rsidR="00A87C6B" w:rsidRPr="00EF256E">
        <w:rPr>
          <w:rFonts w:ascii="Trebuchet MS" w:hAnsi="Trebuchet MS"/>
          <w:color w:val="000000" w:themeColor="text1"/>
          <w:sz w:val="24"/>
          <w:szCs w:val="24"/>
        </w:rPr>
        <w:t>ENTIRE AGREEMENT</w:t>
      </w:r>
    </w:p>
    <w:p w:rsidR="001B61D9" w:rsidRPr="00EF256E" w:rsidRDefault="00A87C6B" w:rsidP="00EF256E">
      <w:pPr>
        <w:spacing w:line="360" w:lineRule="auto"/>
        <w:ind w:left="720"/>
        <w:jc w:val="both"/>
        <w:rPr>
          <w:rFonts w:ascii="Trebuchet MS" w:hAnsi="Trebuchet MS"/>
          <w:color w:val="000000" w:themeColor="text1"/>
          <w:sz w:val="24"/>
          <w:szCs w:val="24"/>
        </w:rPr>
      </w:pPr>
      <w:r w:rsidRPr="00EF256E">
        <w:rPr>
          <w:rFonts w:ascii="Trebuchet MS" w:hAnsi="Trebuchet MS"/>
          <w:color w:val="000000" w:themeColor="text1"/>
          <w:sz w:val="24"/>
          <w:szCs w:val="24"/>
        </w:rPr>
        <w:t>This Agreement constitutes the entire understanding between the parties and supersedes all prior agreemen</w:t>
      </w:r>
      <w:r w:rsidRPr="00EF256E">
        <w:rPr>
          <w:rFonts w:ascii="Trebuchet MS" w:hAnsi="Trebuchet MS"/>
          <w:color w:val="000000" w:themeColor="text1"/>
          <w:sz w:val="24"/>
          <w:szCs w:val="24"/>
        </w:rPr>
        <w:t>ts, whether oral or written.</w:t>
      </w:r>
    </w:p>
    <w:p w:rsidR="001B61D9" w:rsidRPr="00EF256E" w:rsidRDefault="00A87C6B" w:rsidP="00EF256E">
      <w:pPr>
        <w:spacing w:line="360" w:lineRule="auto"/>
        <w:jc w:val="both"/>
        <w:rPr>
          <w:rFonts w:ascii="Trebuchet MS" w:hAnsi="Trebuchet MS"/>
          <w:color w:val="000000" w:themeColor="text1"/>
          <w:sz w:val="24"/>
          <w:szCs w:val="24"/>
        </w:rPr>
      </w:pPr>
      <w:r w:rsidRPr="00EF256E">
        <w:rPr>
          <w:rFonts w:ascii="Trebuchet MS" w:hAnsi="Trebuchet MS"/>
          <w:color w:val="000000" w:themeColor="text1"/>
          <w:sz w:val="24"/>
          <w:szCs w:val="24"/>
        </w:rPr>
        <w:br/>
        <w:t>IN WITNESS WHEREOF, the parties hereto have executed this Employment Contract on the date first written above.</w:t>
      </w:r>
    </w:p>
    <w:tbl>
      <w:tblPr>
        <w:tblStyle w:val="TableGrid"/>
        <w:tblW w:w="0" w:type="auto"/>
        <w:tblLook w:val="04A0" w:firstRow="1" w:lastRow="0" w:firstColumn="1" w:lastColumn="0" w:noHBand="0" w:noVBand="1"/>
      </w:tblPr>
      <w:tblGrid>
        <w:gridCol w:w="4320"/>
        <w:gridCol w:w="4320"/>
      </w:tblGrid>
      <w:tr w:rsidR="00EF256E" w:rsidRPr="00EF256E">
        <w:tc>
          <w:tcPr>
            <w:tcW w:w="4320" w:type="dxa"/>
          </w:tcPr>
          <w:p w:rsidR="001B61D9" w:rsidRPr="00EF256E" w:rsidRDefault="00A87C6B" w:rsidP="00EF256E">
            <w:pPr>
              <w:spacing w:line="360" w:lineRule="auto"/>
              <w:rPr>
                <w:rFonts w:ascii="Trebuchet MS" w:hAnsi="Trebuchet MS"/>
                <w:color w:val="000000" w:themeColor="text1"/>
                <w:sz w:val="24"/>
                <w:szCs w:val="24"/>
              </w:rPr>
            </w:pPr>
            <w:r w:rsidRPr="00EF256E">
              <w:rPr>
                <w:rFonts w:ascii="Trebuchet MS" w:hAnsi="Trebuchet MS"/>
                <w:color w:val="000000" w:themeColor="text1"/>
                <w:sz w:val="24"/>
                <w:szCs w:val="24"/>
              </w:rPr>
              <w:t>________________________</w:t>
            </w:r>
            <w:r w:rsidRPr="00EF256E">
              <w:rPr>
                <w:rFonts w:ascii="Trebuchet MS" w:hAnsi="Trebuchet MS"/>
                <w:color w:val="000000" w:themeColor="text1"/>
                <w:sz w:val="24"/>
                <w:szCs w:val="24"/>
              </w:rPr>
              <w:br/>
              <w:t>Authorized Signatory</w:t>
            </w:r>
            <w:r w:rsidRPr="00EF256E">
              <w:rPr>
                <w:rFonts w:ascii="Trebuchet MS" w:hAnsi="Trebuchet MS"/>
                <w:color w:val="000000" w:themeColor="text1"/>
                <w:sz w:val="24"/>
                <w:szCs w:val="24"/>
              </w:rPr>
              <w:br/>
            </w:r>
            <w:r w:rsidRPr="00EF256E">
              <w:rPr>
                <w:rFonts w:ascii="Trebuchet MS" w:hAnsi="Trebuchet MS"/>
                <w:color w:val="000000" w:themeColor="text1"/>
                <w:sz w:val="24"/>
                <w:szCs w:val="24"/>
              </w:rPr>
              <w:lastRenderedPageBreak/>
              <w:t>For Employer</w:t>
            </w:r>
          </w:p>
        </w:tc>
        <w:tc>
          <w:tcPr>
            <w:tcW w:w="4320" w:type="dxa"/>
          </w:tcPr>
          <w:p w:rsidR="001B61D9" w:rsidRPr="00EF256E" w:rsidRDefault="00A87C6B" w:rsidP="00EF256E">
            <w:pPr>
              <w:spacing w:line="360" w:lineRule="auto"/>
              <w:jc w:val="both"/>
              <w:rPr>
                <w:rFonts w:ascii="Trebuchet MS" w:hAnsi="Trebuchet MS"/>
                <w:color w:val="000000" w:themeColor="text1"/>
                <w:sz w:val="24"/>
                <w:szCs w:val="24"/>
              </w:rPr>
            </w:pPr>
            <w:r w:rsidRPr="00EF256E">
              <w:rPr>
                <w:rFonts w:ascii="Trebuchet MS" w:hAnsi="Trebuchet MS"/>
                <w:color w:val="000000" w:themeColor="text1"/>
                <w:sz w:val="24"/>
                <w:szCs w:val="24"/>
              </w:rPr>
              <w:lastRenderedPageBreak/>
              <w:t>________________________</w:t>
            </w:r>
            <w:r w:rsidRPr="00EF256E">
              <w:rPr>
                <w:rFonts w:ascii="Trebuchet MS" w:hAnsi="Trebuchet MS"/>
                <w:color w:val="000000" w:themeColor="text1"/>
                <w:sz w:val="24"/>
                <w:szCs w:val="24"/>
              </w:rPr>
              <w:br/>
              <w:t>Employee's Signature</w:t>
            </w:r>
          </w:p>
        </w:tc>
      </w:tr>
      <w:tr w:rsidR="00EF256E" w:rsidRPr="00EF256E">
        <w:tc>
          <w:tcPr>
            <w:tcW w:w="4320" w:type="dxa"/>
          </w:tcPr>
          <w:p w:rsidR="001B61D9" w:rsidRPr="00EF256E" w:rsidRDefault="00A87C6B" w:rsidP="00EF256E">
            <w:pPr>
              <w:spacing w:line="360" w:lineRule="auto"/>
              <w:jc w:val="both"/>
              <w:rPr>
                <w:rFonts w:ascii="Trebuchet MS" w:hAnsi="Trebuchet MS"/>
                <w:color w:val="000000" w:themeColor="text1"/>
                <w:sz w:val="24"/>
                <w:szCs w:val="24"/>
              </w:rPr>
            </w:pPr>
            <w:r w:rsidRPr="00EF256E">
              <w:rPr>
                <w:rFonts w:ascii="Trebuchet MS" w:hAnsi="Trebuchet MS"/>
                <w:color w:val="000000" w:themeColor="text1"/>
                <w:sz w:val="24"/>
                <w:szCs w:val="24"/>
              </w:rPr>
              <w:t xml:space="preserve">Date: </w:t>
            </w:r>
            <w:r w:rsidRPr="00EF256E">
              <w:rPr>
                <w:rFonts w:ascii="Trebuchet MS" w:hAnsi="Trebuchet MS"/>
                <w:color w:val="000000" w:themeColor="text1"/>
                <w:sz w:val="24"/>
                <w:szCs w:val="24"/>
              </w:rPr>
              <w:t>_________________</w:t>
            </w:r>
          </w:p>
        </w:tc>
        <w:tc>
          <w:tcPr>
            <w:tcW w:w="4320" w:type="dxa"/>
          </w:tcPr>
          <w:p w:rsidR="001B61D9" w:rsidRPr="00EF256E" w:rsidRDefault="00A87C6B" w:rsidP="00EF256E">
            <w:pPr>
              <w:spacing w:line="360" w:lineRule="auto"/>
              <w:jc w:val="both"/>
              <w:rPr>
                <w:rFonts w:ascii="Trebuchet MS" w:hAnsi="Trebuchet MS"/>
                <w:color w:val="000000" w:themeColor="text1"/>
                <w:sz w:val="24"/>
                <w:szCs w:val="24"/>
              </w:rPr>
            </w:pPr>
            <w:r w:rsidRPr="00EF256E">
              <w:rPr>
                <w:rFonts w:ascii="Trebuchet MS" w:hAnsi="Trebuchet MS"/>
                <w:color w:val="000000" w:themeColor="text1"/>
                <w:sz w:val="24"/>
                <w:szCs w:val="24"/>
              </w:rPr>
              <w:t>Date: _________________</w:t>
            </w:r>
          </w:p>
        </w:tc>
      </w:tr>
    </w:tbl>
    <w:p w:rsidR="00A87C6B" w:rsidRPr="00EF256E" w:rsidRDefault="00A87C6B" w:rsidP="00EF256E">
      <w:pPr>
        <w:spacing w:line="360" w:lineRule="auto"/>
        <w:jc w:val="both"/>
        <w:rPr>
          <w:rFonts w:ascii="Trebuchet MS" w:hAnsi="Trebuchet MS"/>
          <w:color w:val="000000" w:themeColor="text1"/>
          <w:sz w:val="24"/>
          <w:szCs w:val="24"/>
        </w:rPr>
      </w:pPr>
    </w:p>
    <w:sectPr w:rsidR="00A87C6B" w:rsidRPr="00EF256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B61D9"/>
    <w:rsid w:val="0029639D"/>
    <w:rsid w:val="00326F90"/>
    <w:rsid w:val="00A87C6B"/>
    <w:rsid w:val="00AA1D8D"/>
    <w:rsid w:val="00B47730"/>
    <w:rsid w:val="00CB0664"/>
    <w:rsid w:val="00EF256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4DD9A1"/>
  <w14:defaultImageDpi w14:val="300"/>
  <w15:docId w15:val="{317D483D-3508-4BAE-9901-043CEE3F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79A9-BD13-4F87-B005-7BFEC5A9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2</cp:revision>
  <dcterms:created xsi:type="dcterms:W3CDTF">2013-12-23T23:15:00Z</dcterms:created>
  <dcterms:modified xsi:type="dcterms:W3CDTF">2025-06-02T04:48:00Z</dcterms:modified>
  <cp:category/>
</cp:coreProperties>
</file>