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4046" w:rsidRPr="00E920D4" w:rsidRDefault="00E920D4" w:rsidP="00E920D4">
      <w:pPr>
        <w:spacing w:line="360" w:lineRule="auto"/>
        <w:jc w:val="center"/>
        <w:rPr>
          <w:rFonts w:ascii="Trebuchet MS" w:hAnsi="Trebuchet MS"/>
          <w:b/>
          <w:bCs/>
          <w:sz w:val="28"/>
          <w:szCs w:val="28"/>
        </w:rPr>
      </w:pPr>
      <w:bookmarkStart w:id="0" w:name="_GoBack"/>
      <w:r w:rsidRPr="00E920D4">
        <w:rPr>
          <w:rFonts w:ascii="Trebuchet MS" w:hAnsi="Trebuchet MS"/>
          <w:b/>
          <w:bCs/>
          <w:sz w:val="28"/>
          <w:szCs w:val="28"/>
        </w:rPr>
        <w:t>BUSINESS PROCESS MAPPING TEMPLATE</w:t>
      </w:r>
    </w:p>
    <w:p w:rsidR="00854046" w:rsidRPr="00E920D4" w:rsidRDefault="00E920D4" w:rsidP="00E920D4">
      <w:pPr>
        <w:spacing w:line="360" w:lineRule="auto"/>
        <w:rPr>
          <w:rFonts w:ascii="Trebuchet MS" w:hAnsi="Trebuchet MS"/>
          <w:sz w:val="24"/>
          <w:szCs w:val="24"/>
        </w:rPr>
      </w:pPr>
      <w:r w:rsidRPr="00E920D4">
        <w:rPr>
          <w:rFonts w:ascii="Trebuchet MS" w:hAnsi="Trebuchet MS"/>
          <w:sz w:val="24"/>
          <w:szCs w:val="24"/>
        </w:rPr>
        <w:t xml:space="preserve">Use this template to clearly map out your core business processes. This will help standardize tasks, train staff faster, and reduce errors. Each process should be broken into detailed steps, with responsible parties and </w:t>
      </w:r>
      <w:r w:rsidRPr="00E920D4">
        <w:rPr>
          <w:rFonts w:ascii="Trebuchet MS" w:hAnsi="Trebuchet MS"/>
          <w:sz w:val="24"/>
          <w:szCs w:val="24"/>
        </w:rPr>
        <w:t>expected outcomes.</w:t>
      </w:r>
    </w:p>
    <w:p w:rsidR="00854046" w:rsidRPr="00E920D4" w:rsidRDefault="00E920D4" w:rsidP="00E920D4">
      <w:pPr>
        <w:spacing w:line="360" w:lineRule="auto"/>
        <w:rPr>
          <w:rFonts w:ascii="Trebuchet MS" w:hAnsi="Trebuchet MS"/>
          <w:b/>
          <w:bCs/>
          <w:sz w:val="24"/>
          <w:szCs w:val="24"/>
        </w:rPr>
      </w:pPr>
      <w:r w:rsidRPr="00E920D4">
        <w:rPr>
          <w:rFonts w:ascii="Trebuchet MS" w:hAnsi="Trebuchet MS"/>
          <w:b/>
          <w:bCs/>
          <w:sz w:val="24"/>
          <w:szCs w:val="24"/>
        </w:rPr>
        <w:t>1. Process Overview</w:t>
      </w:r>
    </w:p>
    <w:tbl>
      <w:tblPr>
        <w:tblStyle w:val="TableGrid"/>
        <w:tblW w:w="0" w:type="auto"/>
        <w:tblLook w:val="04A0" w:firstRow="1" w:lastRow="0" w:firstColumn="1" w:lastColumn="0" w:noHBand="0" w:noVBand="1"/>
      </w:tblPr>
      <w:tblGrid>
        <w:gridCol w:w="4320"/>
        <w:gridCol w:w="4320"/>
      </w:tblGrid>
      <w:tr w:rsidR="00854046" w:rsidRPr="00E920D4">
        <w:tc>
          <w:tcPr>
            <w:tcW w:w="4320" w:type="dxa"/>
          </w:tcPr>
          <w:p w:rsidR="00854046" w:rsidRPr="00E920D4" w:rsidRDefault="00E920D4" w:rsidP="00E920D4">
            <w:pPr>
              <w:spacing w:line="360" w:lineRule="auto"/>
              <w:rPr>
                <w:rFonts w:ascii="Trebuchet MS" w:hAnsi="Trebuchet MS"/>
                <w:sz w:val="24"/>
                <w:szCs w:val="24"/>
              </w:rPr>
            </w:pPr>
            <w:r w:rsidRPr="00E920D4">
              <w:rPr>
                <w:rFonts w:ascii="Trebuchet MS" w:hAnsi="Trebuchet MS"/>
                <w:sz w:val="24"/>
                <w:szCs w:val="24"/>
              </w:rPr>
              <w:t>Process Name:</w:t>
            </w:r>
          </w:p>
        </w:tc>
        <w:tc>
          <w:tcPr>
            <w:tcW w:w="4320" w:type="dxa"/>
          </w:tcPr>
          <w:p w:rsidR="00854046" w:rsidRPr="00E920D4" w:rsidRDefault="00854046" w:rsidP="00E920D4">
            <w:pPr>
              <w:spacing w:line="360" w:lineRule="auto"/>
              <w:rPr>
                <w:rFonts w:ascii="Trebuchet MS" w:hAnsi="Trebuchet MS"/>
                <w:sz w:val="24"/>
                <w:szCs w:val="24"/>
              </w:rPr>
            </w:pPr>
          </w:p>
        </w:tc>
      </w:tr>
      <w:tr w:rsidR="00854046" w:rsidRPr="00E920D4">
        <w:tc>
          <w:tcPr>
            <w:tcW w:w="4320" w:type="dxa"/>
          </w:tcPr>
          <w:p w:rsidR="00854046" w:rsidRPr="00E920D4" w:rsidRDefault="00E920D4" w:rsidP="00E920D4">
            <w:pPr>
              <w:spacing w:line="360" w:lineRule="auto"/>
              <w:rPr>
                <w:rFonts w:ascii="Trebuchet MS" w:hAnsi="Trebuchet MS"/>
                <w:sz w:val="24"/>
                <w:szCs w:val="24"/>
              </w:rPr>
            </w:pPr>
            <w:r w:rsidRPr="00E920D4">
              <w:rPr>
                <w:rFonts w:ascii="Trebuchet MS" w:hAnsi="Trebuchet MS"/>
                <w:sz w:val="24"/>
                <w:szCs w:val="24"/>
              </w:rPr>
              <w:t>Department/Team:</w:t>
            </w:r>
          </w:p>
        </w:tc>
        <w:tc>
          <w:tcPr>
            <w:tcW w:w="4320" w:type="dxa"/>
          </w:tcPr>
          <w:p w:rsidR="00854046" w:rsidRPr="00E920D4" w:rsidRDefault="00854046" w:rsidP="00E920D4">
            <w:pPr>
              <w:spacing w:line="360" w:lineRule="auto"/>
              <w:rPr>
                <w:rFonts w:ascii="Trebuchet MS" w:hAnsi="Trebuchet MS"/>
                <w:sz w:val="24"/>
                <w:szCs w:val="24"/>
              </w:rPr>
            </w:pPr>
          </w:p>
        </w:tc>
      </w:tr>
    </w:tbl>
    <w:p w:rsidR="00E920D4" w:rsidRDefault="00E920D4" w:rsidP="00E920D4">
      <w:pPr>
        <w:spacing w:line="360" w:lineRule="auto"/>
        <w:rPr>
          <w:rFonts w:ascii="Trebuchet MS" w:hAnsi="Trebuchet MS"/>
          <w:sz w:val="24"/>
          <w:szCs w:val="24"/>
        </w:rPr>
      </w:pPr>
    </w:p>
    <w:p w:rsidR="00854046" w:rsidRPr="00E920D4" w:rsidRDefault="00E920D4" w:rsidP="00E920D4">
      <w:pPr>
        <w:spacing w:line="360" w:lineRule="auto"/>
        <w:rPr>
          <w:rFonts w:ascii="Trebuchet MS" w:hAnsi="Trebuchet MS"/>
          <w:b/>
          <w:bCs/>
          <w:sz w:val="24"/>
          <w:szCs w:val="24"/>
        </w:rPr>
      </w:pPr>
      <w:r w:rsidRPr="00E920D4">
        <w:rPr>
          <w:rFonts w:ascii="Trebuchet MS" w:hAnsi="Trebuchet MS"/>
          <w:b/>
          <w:bCs/>
          <w:sz w:val="24"/>
          <w:szCs w:val="24"/>
        </w:rPr>
        <w:t>2. Process Steps</w:t>
      </w:r>
    </w:p>
    <w:tbl>
      <w:tblPr>
        <w:tblStyle w:val="TableGrid"/>
        <w:tblW w:w="0" w:type="auto"/>
        <w:tblLook w:val="04A0" w:firstRow="1" w:lastRow="0" w:firstColumn="1" w:lastColumn="0" w:noHBand="0" w:noVBand="1"/>
      </w:tblPr>
      <w:tblGrid>
        <w:gridCol w:w="2160"/>
        <w:gridCol w:w="2160"/>
        <w:gridCol w:w="2160"/>
        <w:gridCol w:w="2160"/>
      </w:tblGrid>
      <w:tr w:rsidR="00854046" w:rsidRPr="00E920D4">
        <w:tc>
          <w:tcPr>
            <w:tcW w:w="2160" w:type="dxa"/>
          </w:tcPr>
          <w:p w:rsidR="00854046" w:rsidRPr="00E920D4" w:rsidRDefault="00E920D4" w:rsidP="00E920D4">
            <w:pPr>
              <w:spacing w:line="360" w:lineRule="auto"/>
              <w:rPr>
                <w:rFonts w:ascii="Trebuchet MS" w:hAnsi="Trebuchet MS"/>
                <w:sz w:val="24"/>
                <w:szCs w:val="24"/>
              </w:rPr>
            </w:pPr>
            <w:r w:rsidRPr="00E920D4">
              <w:rPr>
                <w:rFonts w:ascii="Trebuchet MS" w:hAnsi="Trebuchet MS"/>
                <w:sz w:val="24"/>
                <w:szCs w:val="24"/>
              </w:rPr>
              <w:t>Step No.</w:t>
            </w:r>
          </w:p>
        </w:tc>
        <w:tc>
          <w:tcPr>
            <w:tcW w:w="2160" w:type="dxa"/>
          </w:tcPr>
          <w:p w:rsidR="00854046" w:rsidRPr="00E920D4" w:rsidRDefault="00E920D4" w:rsidP="00E920D4">
            <w:pPr>
              <w:spacing w:line="360" w:lineRule="auto"/>
              <w:rPr>
                <w:rFonts w:ascii="Trebuchet MS" w:hAnsi="Trebuchet MS"/>
                <w:sz w:val="24"/>
                <w:szCs w:val="24"/>
              </w:rPr>
            </w:pPr>
            <w:r w:rsidRPr="00E920D4">
              <w:rPr>
                <w:rFonts w:ascii="Trebuchet MS" w:hAnsi="Trebuchet MS"/>
                <w:sz w:val="24"/>
                <w:szCs w:val="24"/>
              </w:rPr>
              <w:t>Description of Step</w:t>
            </w:r>
          </w:p>
        </w:tc>
        <w:tc>
          <w:tcPr>
            <w:tcW w:w="2160" w:type="dxa"/>
          </w:tcPr>
          <w:p w:rsidR="00854046" w:rsidRPr="00E920D4" w:rsidRDefault="00E920D4" w:rsidP="00E920D4">
            <w:pPr>
              <w:spacing w:line="360" w:lineRule="auto"/>
              <w:rPr>
                <w:rFonts w:ascii="Trebuchet MS" w:hAnsi="Trebuchet MS"/>
                <w:sz w:val="24"/>
                <w:szCs w:val="24"/>
              </w:rPr>
            </w:pPr>
            <w:r w:rsidRPr="00E920D4">
              <w:rPr>
                <w:rFonts w:ascii="Trebuchet MS" w:hAnsi="Trebuchet MS"/>
                <w:sz w:val="24"/>
                <w:szCs w:val="24"/>
              </w:rPr>
              <w:t>Responsible Person</w:t>
            </w:r>
          </w:p>
        </w:tc>
        <w:tc>
          <w:tcPr>
            <w:tcW w:w="2160" w:type="dxa"/>
          </w:tcPr>
          <w:p w:rsidR="00854046" w:rsidRPr="00E920D4" w:rsidRDefault="00E920D4" w:rsidP="00E920D4">
            <w:pPr>
              <w:spacing w:line="360" w:lineRule="auto"/>
              <w:rPr>
                <w:rFonts w:ascii="Trebuchet MS" w:hAnsi="Trebuchet MS"/>
                <w:sz w:val="24"/>
                <w:szCs w:val="24"/>
              </w:rPr>
            </w:pPr>
            <w:r w:rsidRPr="00E920D4">
              <w:rPr>
                <w:rFonts w:ascii="Trebuchet MS" w:hAnsi="Trebuchet MS"/>
                <w:sz w:val="24"/>
                <w:szCs w:val="24"/>
              </w:rPr>
              <w:t>Expected Outcome</w:t>
            </w:r>
          </w:p>
        </w:tc>
      </w:tr>
      <w:tr w:rsidR="00854046" w:rsidRPr="00E920D4">
        <w:tc>
          <w:tcPr>
            <w:tcW w:w="2160" w:type="dxa"/>
          </w:tcPr>
          <w:p w:rsidR="00854046" w:rsidRPr="00E920D4" w:rsidRDefault="00E920D4" w:rsidP="00E920D4">
            <w:pPr>
              <w:spacing w:line="360" w:lineRule="auto"/>
              <w:rPr>
                <w:rFonts w:ascii="Trebuchet MS" w:hAnsi="Trebuchet MS"/>
                <w:sz w:val="24"/>
                <w:szCs w:val="24"/>
              </w:rPr>
            </w:pPr>
            <w:r w:rsidRPr="00E920D4">
              <w:rPr>
                <w:rFonts w:ascii="Trebuchet MS" w:hAnsi="Trebuchet MS"/>
                <w:sz w:val="24"/>
                <w:szCs w:val="24"/>
              </w:rPr>
              <w:t>1</w:t>
            </w:r>
          </w:p>
        </w:tc>
        <w:tc>
          <w:tcPr>
            <w:tcW w:w="2160" w:type="dxa"/>
          </w:tcPr>
          <w:p w:rsidR="00854046" w:rsidRPr="00E920D4" w:rsidRDefault="00854046" w:rsidP="00E920D4">
            <w:pPr>
              <w:spacing w:line="360" w:lineRule="auto"/>
              <w:rPr>
                <w:rFonts w:ascii="Trebuchet MS" w:hAnsi="Trebuchet MS"/>
                <w:sz w:val="24"/>
                <w:szCs w:val="24"/>
              </w:rPr>
            </w:pPr>
          </w:p>
        </w:tc>
        <w:tc>
          <w:tcPr>
            <w:tcW w:w="2160" w:type="dxa"/>
          </w:tcPr>
          <w:p w:rsidR="00854046" w:rsidRPr="00E920D4" w:rsidRDefault="00854046" w:rsidP="00E920D4">
            <w:pPr>
              <w:spacing w:line="360" w:lineRule="auto"/>
              <w:rPr>
                <w:rFonts w:ascii="Trebuchet MS" w:hAnsi="Trebuchet MS"/>
                <w:sz w:val="24"/>
                <w:szCs w:val="24"/>
              </w:rPr>
            </w:pPr>
          </w:p>
        </w:tc>
        <w:tc>
          <w:tcPr>
            <w:tcW w:w="2160" w:type="dxa"/>
          </w:tcPr>
          <w:p w:rsidR="00854046" w:rsidRPr="00E920D4" w:rsidRDefault="00854046" w:rsidP="00E920D4">
            <w:pPr>
              <w:spacing w:line="360" w:lineRule="auto"/>
              <w:rPr>
                <w:rFonts w:ascii="Trebuchet MS" w:hAnsi="Trebuchet MS"/>
                <w:sz w:val="24"/>
                <w:szCs w:val="24"/>
              </w:rPr>
            </w:pPr>
          </w:p>
        </w:tc>
      </w:tr>
      <w:tr w:rsidR="00854046" w:rsidRPr="00E920D4">
        <w:tc>
          <w:tcPr>
            <w:tcW w:w="2160" w:type="dxa"/>
          </w:tcPr>
          <w:p w:rsidR="00854046" w:rsidRPr="00E920D4" w:rsidRDefault="00E920D4" w:rsidP="00E920D4">
            <w:pPr>
              <w:spacing w:line="360" w:lineRule="auto"/>
              <w:rPr>
                <w:rFonts w:ascii="Trebuchet MS" w:hAnsi="Trebuchet MS"/>
                <w:sz w:val="24"/>
                <w:szCs w:val="24"/>
              </w:rPr>
            </w:pPr>
            <w:r w:rsidRPr="00E920D4">
              <w:rPr>
                <w:rFonts w:ascii="Trebuchet MS" w:hAnsi="Trebuchet MS"/>
                <w:sz w:val="24"/>
                <w:szCs w:val="24"/>
              </w:rPr>
              <w:t>2</w:t>
            </w:r>
          </w:p>
        </w:tc>
        <w:tc>
          <w:tcPr>
            <w:tcW w:w="2160" w:type="dxa"/>
          </w:tcPr>
          <w:p w:rsidR="00854046" w:rsidRPr="00E920D4" w:rsidRDefault="00854046" w:rsidP="00E920D4">
            <w:pPr>
              <w:spacing w:line="360" w:lineRule="auto"/>
              <w:rPr>
                <w:rFonts w:ascii="Trebuchet MS" w:hAnsi="Trebuchet MS"/>
                <w:sz w:val="24"/>
                <w:szCs w:val="24"/>
              </w:rPr>
            </w:pPr>
          </w:p>
        </w:tc>
        <w:tc>
          <w:tcPr>
            <w:tcW w:w="2160" w:type="dxa"/>
          </w:tcPr>
          <w:p w:rsidR="00854046" w:rsidRPr="00E920D4" w:rsidRDefault="00854046" w:rsidP="00E920D4">
            <w:pPr>
              <w:spacing w:line="360" w:lineRule="auto"/>
              <w:rPr>
                <w:rFonts w:ascii="Trebuchet MS" w:hAnsi="Trebuchet MS"/>
                <w:sz w:val="24"/>
                <w:szCs w:val="24"/>
              </w:rPr>
            </w:pPr>
          </w:p>
        </w:tc>
        <w:tc>
          <w:tcPr>
            <w:tcW w:w="2160" w:type="dxa"/>
          </w:tcPr>
          <w:p w:rsidR="00854046" w:rsidRPr="00E920D4" w:rsidRDefault="00854046" w:rsidP="00E920D4">
            <w:pPr>
              <w:spacing w:line="360" w:lineRule="auto"/>
              <w:rPr>
                <w:rFonts w:ascii="Trebuchet MS" w:hAnsi="Trebuchet MS"/>
                <w:sz w:val="24"/>
                <w:szCs w:val="24"/>
              </w:rPr>
            </w:pPr>
          </w:p>
        </w:tc>
      </w:tr>
      <w:tr w:rsidR="00854046" w:rsidRPr="00E920D4">
        <w:tc>
          <w:tcPr>
            <w:tcW w:w="2160" w:type="dxa"/>
          </w:tcPr>
          <w:p w:rsidR="00854046" w:rsidRPr="00E920D4" w:rsidRDefault="00E920D4" w:rsidP="00E920D4">
            <w:pPr>
              <w:spacing w:line="360" w:lineRule="auto"/>
              <w:rPr>
                <w:rFonts w:ascii="Trebuchet MS" w:hAnsi="Trebuchet MS"/>
                <w:sz w:val="24"/>
                <w:szCs w:val="24"/>
              </w:rPr>
            </w:pPr>
            <w:r w:rsidRPr="00E920D4">
              <w:rPr>
                <w:rFonts w:ascii="Trebuchet MS" w:hAnsi="Trebuchet MS"/>
                <w:sz w:val="24"/>
                <w:szCs w:val="24"/>
              </w:rPr>
              <w:t>3</w:t>
            </w:r>
          </w:p>
        </w:tc>
        <w:tc>
          <w:tcPr>
            <w:tcW w:w="2160" w:type="dxa"/>
          </w:tcPr>
          <w:p w:rsidR="00854046" w:rsidRPr="00E920D4" w:rsidRDefault="00854046" w:rsidP="00E920D4">
            <w:pPr>
              <w:spacing w:line="360" w:lineRule="auto"/>
              <w:rPr>
                <w:rFonts w:ascii="Trebuchet MS" w:hAnsi="Trebuchet MS"/>
                <w:sz w:val="24"/>
                <w:szCs w:val="24"/>
              </w:rPr>
            </w:pPr>
          </w:p>
        </w:tc>
        <w:tc>
          <w:tcPr>
            <w:tcW w:w="2160" w:type="dxa"/>
          </w:tcPr>
          <w:p w:rsidR="00854046" w:rsidRPr="00E920D4" w:rsidRDefault="00854046" w:rsidP="00E920D4">
            <w:pPr>
              <w:spacing w:line="360" w:lineRule="auto"/>
              <w:rPr>
                <w:rFonts w:ascii="Trebuchet MS" w:hAnsi="Trebuchet MS"/>
                <w:sz w:val="24"/>
                <w:szCs w:val="24"/>
              </w:rPr>
            </w:pPr>
          </w:p>
        </w:tc>
        <w:tc>
          <w:tcPr>
            <w:tcW w:w="2160" w:type="dxa"/>
          </w:tcPr>
          <w:p w:rsidR="00854046" w:rsidRPr="00E920D4" w:rsidRDefault="00854046" w:rsidP="00E920D4">
            <w:pPr>
              <w:spacing w:line="360" w:lineRule="auto"/>
              <w:rPr>
                <w:rFonts w:ascii="Trebuchet MS" w:hAnsi="Trebuchet MS"/>
                <w:sz w:val="24"/>
                <w:szCs w:val="24"/>
              </w:rPr>
            </w:pPr>
          </w:p>
        </w:tc>
      </w:tr>
      <w:tr w:rsidR="00854046" w:rsidRPr="00E920D4">
        <w:tc>
          <w:tcPr>
            <w:tcW w:w="2160" w:type="dxa"/>
          </w:tcPr>
          <w:p w:rsidR="00854046" w:rsidRPr="00E920D4" w:rsidRDefault="00E920D4" w:rsidP="00E920D4">
            <w:pPr>
              <w:spacing w:line="360" w:lineRule="auto"/>
              <w:rPr>
                <w:rFonts w:ascii="Trebuchet MS" w:hAnsi="Trebuchet MS"/>
                <w:sz w:val="24"/>
                <w:szCs w:val="24"/>
              </w:rPr>
            </w:pPr>
            <w:r w:rsidRPr="00E920D4">
              <w:rPr>
                <w:rFonts w:ascii="Trebuchet MS" w:hAnsi="Trebuchet MS"/>
                <w:sz w:val="24"/>
                <w:szCs w:val="24"/>
              </w:rPr>
              <w:t>4</w:t>
            </w:r>
          </w:p>
        </w:tc>
        <w:tc>
          <w:tcPr>
            <w:tcW w:w="2160" w:type="dxa"/>
          </w:tcPr>
          <w:p w:rsidR="00854046" w:rsidRPr="00E920D4" w:rsidRDefault="00854046" w:rsidP="00E920D4">
            <w:pPr>
              <w:spacing w:line="360" w:lineRule="auto"/>
              <w:rPr>
                <w:rFonts w:ascii="Trebuchet MS" w:hAnsi="Trebuchet MS"/>
                <w:sz w:val="24"/>
                <w:szCs w:val="24"/>
              </w:rPr>
            </w:pPr>
          </w:p>
        </w:tc>
        <w:tc>
          <w:tcPr>
            <w:tcW w:w="2160" w:type="dxa"/>
          </w:tcPr>
          <w:p w:rsidR="00854046" w:rsidRPr="00E920D4" w:rsidRDefault="00854046" w:rsidP="00E920D4">
            <w:pPr>
              <w:spacing w:line="360" w:lineRule="auto"/>
              <w:rPr>
                <w:rFonts w:ascii="Trebuchet MS" w:hAnsi="Trebuchet MS"/>
                <w:sz w:val="24"/>
                <w:szCs w:val="24"/>
              </w:rPr>
            </w:pPr>
          </w:p>
        </w:tc>
        <w:tc>
          <w:tcPr>
            <w:tcW w:w="2160" w:type="dxa"/>
          </w:tcPr>
          <w:p w:rsidR="00854046" w:rsidRPr="00E920D4" w:rsidRDefault="00854046" w:rsidP="00E920D4">
            <w:pPr>
              <w:spacing w:line="360" w:lineRule="auto"/>
              <w:rPr>
                <w:rFonts w:ascii="Trebuchet MS" w:hAnsi="Trebuchet MS"/>
                <w:sz w:val="24"/>
                <w:szCs w:val="24"/>
              </w:rPr>
            </w:pPr>
          </w:p>
        </w:tc>
      </w:tr>
      <w:tr w:rsidR="00854046" w:rsidRPr="00E920D4">
        <w:tc>
          <w:tcPr>
            <w:tcW w:w="2160" w:type="dxa"/>
          </w:tcPr>
          <w:p w:rsidR="00854046" w:rsidRPr="00E920D4" w:rsidRDefault="00E920D4" w:rsidP="00E920D4">
            <w:pPr>
              <w:spacing w:line="360" w:lineRule="auto"/>
              <w:rPr>
                <w:rFonts w:ascii="Trebuchet MS" w:hAnsi="Trebuchet MS"/>
                <w:sz w:val="24"/>
                <w:szCs w:val="24"/>
              </w:rPr>
            </w:pPr>
            <w:r w:rsidRPr="00E920D4">
              <w:rPr>
                <w:rFonts w:ascii="Trebuchet MS" w:hAnsi="Trebuchet MS"/>
                <w:sz w:val="24"/>
                <w:szCs w:val="24"/>
              </w:rPr>
              <w:t>5</w:t>
            </w:r>
          </w:p>
        </w:tc>
        <w:tc>
          <w:tcPr>
            <w:tcW w:w="2160" w:type="dxa"/>
          </w:tcPr>
          <w:p w:rsidR="00854046" w:rsidRPr="00E920D4" w:rsidRDefault="00854046" w:rsidP="00E920D4">
            <w:pPr>
              <w:spacing w:line="360" w:lineRule="auto"/>
              <w:rPr>
                <w:rFonts w:ascii="Trebuchet MS" w:hAnsi="Trebuchet MS"/>
                <w:sz w:val="24"/>
                <w:szCs w:val="24"/>
              </w:rPr>
            </w:pPr>
          </w:p>
        </w:tc>
        <w:tc>
          <w:tcPr>
            <w:tcW w:w="2160" w:type="dxa"/>
          </w:tcPr>
          <w:p w:rsidR="00854046" w:rsidRPr="00E920D4" w:rsidRDefault="00854046" w:rsidP="00E920D4">
            <w:pPr>
              <w:spacing w:line="360" w:lineRule="auto"/>
              <w:rPr>
                <w:rFonts w:ascii="Trebuchet MS" w:hAnsi="Trebuchet MS"/>
                <w:sz w:val="24"/>
                <w:szCs w:val="24"/>
              </w:rPr>
            </w:pPr>
          </w:p>
        </w:tc>
        <w:tc>
          <w:tcPr>
            <w:tcW w:w="2160" w:type="dxa"/>
          </w:tcPr>
          <w:p w:rsidR="00854046" w:rsidRPr="00E920D4" w:rsidRDefault="00854046" w:rsidP="00E920D4">
            <w:pPr>
              <w:spacing w:line="360" w:lineRule="auto"/>
              <w:rPr>
                <w:rFonts w:ascii="Trebuchet MS" w:hAnsi="Trebuchet MS"/>
                <w:sz w:val="24"/>
                <w:szCs w:val="24"/>
              </w:rPr>
            </w:pPr>
          </w:p>
        </w:tc>
      </w:tr>
    </w:tbl>
    <w:p w:rsidR="00E920D4" w:rsidRDefault="00E920D4" w:rsidP="00E920D4">
      <w:pPr>
        <w:spacing w:line="360" w:lineRule="auto"/>
        <w:rPr>
          <w:rFonts w:ascii="Trebuchet MS" w:hAnsi="Trebuchet MS"/>
          <w:b/>
          <w:bCs/>
          <w:sz w:val="24"/>
          <w:szCs w:val="24"/>
        </w:rPr>
      </w:pPr>
    </w:p>
    <w:p w:rsidR="00854046" w:rsidRPr="00E920D4" w:rsidRDefault="00E920D4" w:rsidP="00E920D4">
      <w:pPr>
        <w:spacing w:line="360" w:lineRule="auto"/>
        <w:rPr>
          <w:rFonts w:ascii="Trebuchet MS" w:hAnsi="Trebuchet MS"/>
          <w:b/>
          <w:bCs/>
          <w:sz w:val="24"/>
          <w:szCs w:val="24"/>
        </w:rPr>
      </w:pPr>
      <w:r w:rsidRPr="00E920D4">
        <w:rPr>
          <w:rFonts w:ascii="Trebuchet MS" w:hAnsi="Trebuchet MS"/>
          <w:b/>
          <w:bCs/>
          <w:sz w:val="24"/>
          <w:szCs w:val="24"/>
        </w:rPr>
        <w:t>3. Resources Needed</w:t>
      </w:r>
    </w:p>
    <w:p w:rsidR="00854046" w:rsidRPr="00E920D4" w:rsidRDefault="00E920D4" w:rsidP="00E920D4">
      <w:pPr>
        <w:spacing w:line="360" w:lineRule="auto"/>
        <w:rPr>
          <w:rFonts w:ascii="Trebuchet MS" w:hAnsi="Trebuchet MS"/>
          <w:sz w:val="24"/>
          <w:szCs w:val="24"/>
        </w:rPr>
      </w:pPr>
      <w:r w:rsidRPr="00E920D4">
        <w:rPr>
          <w:rFonts w:ascii="Trebuchet MS" w:hAnsi="Trebuchet MS"/>
          <w:sz w:val="24"/>
          <w:szCs w:val="24"/>
        </w:rPr>
        <w:t xml:space="preserve">List all tools, software, manpower, or materials </w:t>
      </w:r>
      <w:r w:rsidRPr="00E920D4">
        <w:rPr>
          <w:rFonts w:ascii="Trebuchet MS" w:hAnsi="Trebuchet MS"/>
          <w:sz w:val="24"/>
          <w:szCs w:val="24"/>
        </w:rPr>
        <w:t>required to execute this process.</w:t>
      </w:r>
    </w:p>
    <w:p w:rsidR="00854046" w:rsidRPr="00E920D4" w:rsidRDefault="00854046" w:rsidP="00E920D4">
      <w:pPr>
        <w:spacing w:line="360" w:lineRule="auto"/>
        <w:rPr>
          <w:rFonts w:ascii="Trebuchet MS" w:hAnsi="Trebuchet MS"/>
          <w:sz w:val="24"/>
          <w:szCs w:val="24"/>
        </w:rPr>
      </w:pPr>
    </w:p>
    <w:p w:rsidR="00854046" w:rsidRPr="00E920D4" w:rsidRDefault="00E920D4" w:rsidP="00E920D4">
      <w:pPr>
        <w:spacing w:line="360" w:lineRule="auto"/>
        <w:rPr>
          <w:rFonts w:ascii="Trebuchet MS" w:hAnsi="Trebuchet MS"/>
          <w:b/>
          <w:bCs/>
          <w:sz w:val="24"/>
          <w:szCs w:val="24"/>
        </w:rPr>
      </w:pPr>
      <w:r w:rsidRPr="00E920D4">
        <w:rPr>
          <w:rFonts w:ascii="Trebuchet MS" w:hAnsi="Trebuchet MS"/>
          <w:b/>
          <w:bCs/>
          <w:sz w:val="24"/>
          <w:szCs w:val="24"/>
        </w:rPr>
        <w:t>4. Notes &amp; Potential Bottlenecks</w:t>
      </w:r>
    </w:p>
    <w:p w:rsidR="00854046" w:rsidRPr="00E920D4" w:rsidRDefault="00E920D4" w:rsidP="00E920D4">
      <w:pPr>
        <w:spacing w:line="360" w:lineRule="auto"/>
        <w:rPr>
          <w:rFonts w:ascii="Trebuchet MS" w:hAnsi="Trebuchet MS"/>
          <w:sz w:val="24"/>
          <w:szCs w:val="24"/>
        </w:rPr>
      </w:pPr>
      <w:r w:rsidRPr="00E920D4">
        <w:rPr>
          <w:rFonts w:ascii="Trebuchet MS" w:hAnsi="Trebuchet MS"/>
          <w:sz w:val="24"/>
          <w:szCs w:val="24"/>
        </w:rPr>
        <w:t>Mention any areas in the process where delays or issues are likely to occur, and ideas for resolving them.</w:t>
      </w:r>
      <w:bookmarkEnd w:id="0"/>
    </w:p>
    <w:sectPr w:rsidR="00854046" w:rsidRPr="00E920D4"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854046"/>
    <w:rsid w:val="00AA1D8D"/>
    <w:rsid w:val="00B47730"/>
    <w:rsid w:val="00CB0664"/>
    <w:rsid w:val="00E920D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A0A56F"/>
  <w14:defaultImageDpi w14:val="300"/>
  <w15:docId w15:val="{38DB8964-603E-4447-A64A-74950B246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F114D-41E2-4014-8951-0858ABAE4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DELL</cp:lastModifiedBy>
  <cp:revision>3</cp:revision>
  <dcterms:created xsi:type="dcterms:W3CDTF">2013-12-23T23:15:00Z</dcterms:created>
  <dcterms:modified xsi:type="dcterms:W3CDTF">2025-06-02T06:15:00Z</dcterms:modified>
  <cp:category/>
</cp:coreProperties>
</file>